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8D1525" w:rsidRDefault="00647B49" w:rsidP="00B82E57">
      <w:pPr>
        <w:spacing w:after="0" w:line="240" w:lineRule="auto"/>
        <w:rPr>
          <w:rFonts w:ascii="Times New Roman" w:hAnsi="Times New Roman" w:cs="Times New Roman"/>
          <w:b/>
        </w:rPr>
      </w:pPr>
      <w:r w:rsidRPr="00647B49">
        <w:rPr>
          <w:rFonts w:ascii="Times New Roman" w:hAnsi="Times New Roman" w:cs="Times New Roman"/>
          <w:b/>
        </w:rPr>
        <w:t>Ball Valve Supervisory Switch</w:t>
      </w:r>
    </w:p>
    <w:p w:rsidR="00647B49" w:rsidRPr="00D16584" w:rsidRDefault="00647B49" w:rsidP="00B82E57">
      <w:pPr>
        <w:spacing w:after="0" w:line="240" w:lineRule="auto"/>
        <w:rPr>
          <w:rFonts w:ascii="Times New Roman" w:hAnsi="Times New Roman" w:cs="Times New Roman"/>
          <w:b/>
          <w:sz w:val="20"/>
          <w:szCs w:val="20"/>
        </w:rPr>
      </w:pPr>
    </w:p>
    <w:p w:rsidR="004D27B0" w:rsidRDefault="00FC53EE" w:rsidP="00FC53EE">
      <w:pPr>
        <w:rPr>
          <w:rFonts w:ascii="Times New Roman" w:hAnsi="Times New Roman" w:cs="Times New Roman"/>
          <w:sz w:val="20"/>
          <w:szCs w:val="20"/>
        </w:rPr>
      </w:pPr>
      <w:r w:rsidRPr="00FC53EE">
        <w:rPr>
          <w:rFonts w:ascii="Times New Roman" w:hAnsi="Times New Roman" w:cs="Times New Roman"/>
          <w:sz w:val="20"/>
          <w:szCs w:val="20"/>
        </w:rPr>
        <w:t xml:space="preserve">UL, </w:t>
      </w:r>
      <w:proofErr w:type="spellStart"/>
      <w:r w:rsidRPr="00FC53EE">
        <w:rPr>
          <w:rFonts w:ascii="Times New Roman" w:hAnsi="Times New Roman" w:cs="Times New Roman"/>
          <w:sz w:val="20"/>
          <w:szCs w:val="20"/>
        </w:rPr>
        <w:t>cUL</w:t>
      </w:r>
      <w:proofErr w:type="spellEnd"/>
      <w:r w:rsidRPr="00FC53EE">
        <w:rPr>
          <w:rFonts w:ascii="Times New Roman" w:hAnsi="Times New Roman" w:cs="Times New Roman"/>
          <w:sz w:val="20"/>
          <w:szCs w:val="20"/>
        </w:rPr>
        <w:t xml:space="preserve"> Listed and FM Approved supervisory switch specifically manufactured for monitoring ball valves shall be furnished and installed </w:t>
      </w:r>
      <w:proofErr w:type="gramStart"/>
      <w:r w:rsidRPr="00FC53EE">
        <w:rPr>
          <w:rFonts w:ascii="Times New Roman" w:hAnsi="Times New Roman" w:cs="Times New Roman"/>
          <w:sz w:val="20"/>
          <w:szCs w:val="20"/>
        </w:rPr>
        <w:t>on  ¼</w:t>
      </w:r>
      <w:proofErr w:type="gramEnd"/>
      <w:r w:rsidRPr="00FC53EE">
        <w:rPr>
          <w:rFonts w:ascii="Times New Roman" w:hAnsi="Times New Roman" w:cs="Times New Roman"/>
          <w:sz w:val="20"/>
          <w:szCs w:val="20"/>
        </w:rPr>
        <w:t xml:space="preserve"> turn ball valves that can be used to shut off the flow of water to a portion of the sprinkler system including the trim piping on alarm check</w:t>
      </w:r>
      <w:r w:rsidR="00B11BAF">
        <w:rPr>
          <w:rFonts w:ascii="Times New Roman" w:hAnsi="Times New Roman" w:cs="Times New Roman"/>
          <w:sz w:val="20"/>
          <w:szCs w:val="20"/>
          <w:u w:val="single"/>
        </w:rPr>
        <w:t>,</w:t>
      </w:r>
      <w:r w:rsidRPr="00FC53EE">
        <w:rPr>
          <w:rFonts w:ascii="Times New Roman" w:hAnsi="Times New Roman" w:cs="Times New Roman"/>
          <w:sz w:val="20"/>
          <w:szCs w:val="20"/>
        </w:rPr>
        <w:t xml:space="preserve"> dry pipe</w:t>
      </w:r>
      <w:r w:rsidR="00B11BAF" w:rsidRPr="0078606E">
        <w:rPr>
          <w:rFonts w:ascii="Times New Roman" w:hAnsi="Times New Roman" w:cs="Times New Roman"/>
          <w:sz w:val="20"/>
          <w:szCs w:val="20"/>
        </w:rPr>
        <w:t xml:space="preserve"> or preaction</w:t>
      </w:r>
      <w:r w:rsidRPr="00FC53EE">
        <w:rPr>
          <w:rFonts w:ascii="Times New Roman" w:hAnsi="Times New Roman" w:cs="Times New Roman"/>
          <w:sz w:val="20"/>
          <w:szCs w:val="20"/>
        </w:rPr>
        <w:t xml:space="preserve"> valves. Locations shall be as indicated on drawings and plans and as required by applicable local and national codes and standards. </w:t>
      </w:r>
    </w:p>
    <w:p w:rsidR="004D27B0" w:rsidRDefault="00FC53EE" w:rsidP="00FC53EE">
      <w:pPr>
        <w:rPr>
          <w:rFonts w:ascii="Times New Roman" w:hAnsi="Times New Roman" w:cs="Times New Roman"/>
          <w:sz w:val="20"/>
          <w:szCs w:val="20"/>
        </w:rPr>
      </w:pPr>
      <w:r w:rsidRPr="00FC53EE">
        <w:rPr>
          <w:rFonts w:ascii="Times New Roman" w:hAnsi="Times New Roman" w:cs="Times New Roman"/>
          <w:sz w:val="20"/>
          <w:szCs w:val="20"/>
        </w:rPr>
        <w:t xml:space="preserve">The supervisory switch shall monitor the position of the handle on the valve and be capable of monitoring a valve in the open or closed position. Movement of the valve handle from normal shall activate the supervisory switch. Restoration of the valve handle shall cause the supervisory switch to automatically restore to normal. There shall not be any tools or extra steps required to restore the supervisory switch to normal. The enclosure shall be corrosion resistant and rated NEMA 4. The cover of the device shall be secured by the use of a tamper proof screw. </w:t>
      </w:r>
    </w:p>
    <w:p w:rsidR="004D27B0" w:rsidRDefault="00FC53EE" w:rsidP="00FC53EE">
      <w:pPr>
        <w:rPr>
          <w:rFonts w:ascii="Times New Roman" w:hAnsi="Times New Roman" w:cs="Times New Roman"/>
          <w:sz w:val="20"/>
          <w:szCs w:val="20"/>
        </w:rPr>
      </w:pPr>
      <w:r w:rsidRPr="00FC53EE">
        <w:rPr>
          <w:rFonts w:ascii="Times New Roman" w:hAnsi="Times New Roman" w:cs="Times New Roman"/>
          <w:sz w:val="20"/>
          <w:szCs w:val="20"/>
        </w:rPr>
        <w:t xml:space="preserve">All mounting hardware necessary for the installation on valves ranging in sizes from ½” – 2” including backflow </w:t>
      </w:r>
      <w:proofErr w:type="spellStart"/>
      <w:r w:rsidRPr="00FC53EE">
        <w:rPr>
          <w:rFonts w:ascii="Times New Roman" w:hAnsi="Times New Roman" w:cs="Times New Roman"/>
          <w:sz w:val="20"/>
          <w:szCs w:val="20"/>
        </w:rPr>
        <w:t>preventors</w:t>
      </w:r>
      <w:proofErr w:type="spellEnd"/>
      <w:r w:rsidRPr="00FC53EE">
        <w:rPr>
          <w:rFonts w:ascii="Times New Roman" w:hAnsi="Times New Roman" w:cs="Times New Roman"/>
          <w:sz w:val="20"/>
          <w:szCs w:val="20"/>
        </w:rPr>
        <w:t xml:space="preserve"> shall be included. Each ball valve switch shall contain 1 SPDT contact rated 10A at 125/250 VAC and 2A at 30 VDC.  </w:t>
      </w:r>
    </w:p>
    <w:p w:rsidR="008479E8" w:rsidRPr="00FC53EE" w:rsidRDefault="00FC53EE" w:rsidP="00FC53EE">
      <w:pPr>
        <w:rPr>
          <w:rFonts w:ascii="Times New Roman" w:hAnsi="Times New Roman" w:cs="Times New Roman"/>
          <w:sz w:val="20"/>
          <w:szCs w:val="20"/>
        </w:rPr>
      </w:pPr>
      <w:r w:rsidRPr="00FC53EE">
        <w:rPr>
          <w:rFonts w:ascii="Times New Roman" w:hAnsi="Times New Roman" w:cs="Times New Roman"/>
          <w:sz w:val="20"/>
          <w:szCs w:val="20"/>
        </w:rPr>
        <w:t xml:space="preserve">Ball </w:t>
      </w:r>
      <w:r w:rsidR="004104E6">
        <w:rPr>
          <w:rFonts w:ascii="Times New Roman" w:hAnsi="Times New Roman" w:cs="Times New Roman"/>
          <w:sz w:val="20"/>
          <w:szCs w:val="20"/>
        </w:rPr>
        <w:t>V</w:t>
      </w:r>
      <w:r w:rsidRPr="00FC53EE">
        <w:rPr>
          <w:rFonts w:ascii="Times New Roman" w:hAnsi="Times New Roman" w:cs="Times New Roman"/>
          <w:sz w:val="20"/>
          <w:szCs w:val="20"/>
        </w:rPr>
        <w:t xml:space="preserve">alve </w:t>
      </w:r>
      <w:r w:rsidR="004104E6">
        <w:rPr>
          <w:rFonts w:ascii="Times New Roman" w:hAnsi="Times New Roman" w:cs="Times New Roman"/>
          <w:sz w:val="20"/>
          <w:szCs w:val="20"/>
        </w:rPr>
        <w:t>S</w:t>
      </w:r>
      <w:r w:rsidRPr="00FC53EE">
        <w:rPr>
          <w:rFonts w:ascii="Times New Roman" w:hAnsi="Times New Roman" w:cs="Times New Roman"/>
          <w:sz w:val="20"/>
          <w:szCs w:val="20"/>
        </w:rPr>
        <w:t xml:space="preserve">upervisory </w:t>
      </w:r>
      <w:r w:rsidR="004104E6">
        <w:rPr>
          <w:rFonts w:ascii="Times New Roman" w:hAnsi="Times New Roman" w:cs="Times New Roman"/>
          <w:sz w:val="20"/>
          <w:szCs w:val="20"/>
        </w:rPr>
        <w:t>S</w:t>
      </w:r>
      <w:r w:rsidRPr="00FC53EE">
        <w:rPr>
          <w:rFonts w:ascii="Times New Roman" w:hAnsi="Times New Roman" w:cs="Times New Roman"/>
          <w:sz w:val="20"/>
          <w:szCs w:val="20"/>
        </w:rPr>
        <w:t>witch shall be model RBVS as manufactured by Potter Electric Signal Company LLC.</w:t>
      </w:r>
    </w:p>
    <w:sectPr w:rsidR="008479E8" w:rsidRPr="00FC53EE"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F4" w:rsidRDefault="00D127F4" w:rsidP="00FE33FD">
      <w:pPr>
        <w:spacing w:after="0" w:line="240" w:lineRule="auto"/>
      </w:pPr>
      <w:r>
        <w:separator/>
      </w:r>
    </w:p>
  </w:endnote>
  <w:endnote w:type="continuationSeparator" w:id="0">
    <w:p w:rsidR="00D127F4" w:rsidRDefault="00D127F4"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A5" w:rsidRDefault="002A52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D127F4" w:rsidRDefault="004543A5"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4543A5">
              <w:rPr>
                <w:sz w:val="16"/>
                <w:szCs w:val="16"/>
              </w:rPr>
              <w:pict>
                <v:rect id="_x0000_i1027" style="width:540pt;height:.5pt;mso-position-vertical:absolute" o:hralign="center" o:hrstd="t" o:hrnoshade="t" o:hr="t" fillcolor="red" stroked="f"/>
              </w:pict>
            </w:r>
          </w:p>
          <w:p w:rsidR="00D127F4" w:rsidRDefault="004543A5"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4543A5">
              <w:rPr>
                <w:sz w:val="16"/>
                <w:szCs w:val="16"/>
              </w:rPr>
              <w:pict>
                <v:rect id="_x0000_i1028" style="width:540pt;height:.5pt;mso-position-vertical:absolute" o:hralign="center" o:hrstd="t" o:hrnoshade="t" o:hr="t" fillcolor="red" stroked="f"/>
              </w:pict>
            </w:r>
          </w:p>
          <w:p w:rsidR="00D127F4" w:rsidRDefault="00D127F4"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D127F4" w:rsidRDefault="004543A5"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4543A5">
              <w:rPr>
                <w:sz w:val="16"/>
                <w:szCs w:val="16"/>
              </w:rPr>
              <w:pict>
                <v:rect id="_x0000_i1029" style="width:540pt;height:.5pt;mso-position-vertical:absolute" o:hralign="center" o:hrstd="t" o:hrnoshade="t" o:hr="t" fillcolor="red" stroked="f"/>
              </w:pict>
            </w:r>
          </w:p>
          <w:p w:rsidR="00D127F4" w:rsidRDefault="004543A5"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4543A5">
              <w:rPr>
                <w:sz w:val="16"/>
                <w:szCs w:val="16"/>
              </w:rPr>
              <w:pict>
                <v:rect id="_x0000_i1030" style="width:540pt;height:.5pt" o:hralign="center" o:hrstd="t" o:hrnoshade="t" o:hr="t" fillcolor="red" stroked="f"/>
              </w:pict>
            </w:r>
          </w:p>
          <w:p w:rsidR="00D127F4" w:rsidRPr="001E38D0" w:rsidRDefault="00D127F4"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D306F7">
              <w:rPr>
                <w:rFonts w:ascii="Times New Roman" w:hAnsi="Times New Roman" w:cs="Times New Roman"/>
                <w:sz w:val="14"/>
                <w:szCs w:val="14"/>
              </w:rPr>
              <w:t>8910660-REV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4543A5"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4543A5" w:rsidRPr="001E38D0">
              <w:rPr>
                <w:rFonts w:ascii="Times New Roman" w:hAnsi="Times New Roman" w:cs="Times New Roman"/>
                <w:b/>
                <w:sz w:val="14"/>
                <w:szCs w:val="14"/>
              </w:rPr>
              <w:fldChar w:fldCharType="separate"/>
            </w:r>
            <w:r w:rsidR="002A52A5">
              <w:rPr>
                <w:rFonts w:ascii="Times New Roman" w:hAnsi="Times New Roman" w:cs="Times New Roman"/>
                <w:b/>
                <w:noProof/>
                <w:sz w:val="14"/>
                <w:szCs w:val="14"/>
              </w:rPr>
              <w:t>1</w:t>
            </w:r>
            <w:r w:rsidR="004543A5"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4543A5"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4543A5" w:rsidRPr="001E38D0">
              <w:rPr>
                <w:rFonts w:ascii="Times New Roman" w:hAnsi="Times New Roman" w:cs="Times New Roman"/>
                <w:b/>
                <w:sz w:val="14"/>
                <w:szCs w:val="14"/>
              </w:rPr>
              <w:fldChar w:fldCharType="separate"/>
            </w:r>
            <w:r w:rsidR="002A52A5">
              <w:rPr>
                <w:rFonts w:ascii="Times New Roman" w:hAnsi="Times New Roman" w:cs="Times New Roman"/>
                <w:b/>
                <w:noProof/>
                <w:sz w:val="14"/>
                <w:szCs w:val="14"/>
              </w:rPr>
              <w:t>1</w:t>
            </w:r>
            <w:r w:rsidR="004543A5" w:rsidRPr="001E38D0">
              <w:rPr>
                <w:rFonts w:ascii="Times New Roman" w:hAnsi="Times New Roman" w:cs="Times New Roman"/>
                <w:b/>
                <w:sz w:val="14"/>
                <w:szCs w:val="14"/>
              </w:rPr>
              <w:fldChar w:fldCharType="end"/>
            </w:r>
          </w:p>
          <w:p w:rsidR="00D127F4" w:rsidRPr="001E38D0" w:rsidRDefault="004543A5"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A5" w:rsidRDefault="002A5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F4" w:rsidRDefault="00D127F4" w:rsidP="00FE33FD">
      <w:pPr>
        <w:spacing w:after="0" w:line="240" w:lineRule="auto"/>
      </w:pPr>
      <w:r>
        <w:separator/>
      </w:r>
    </w:p>
  </w:footnote>
  <w:footnote w:type="continuationSeparator" w:id="0">
    <w:p w:rsidR="00D127F4" w:rsidRDefault="00D127F4"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A5" w:rsidRDefault="002A52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F4" w:rsidRPr="00DB6B9B" w:rsidRDefault="004543A5" w:rsidP="00BB5D0C">
    <w:pPr>
      <w:pStyle w:val="Header"/>
      <w:rPr>
        <w:sz w:val="16"/>
        <w:szCs w:val="16"/>
      </w:rPr>
    </w:pPr>
    <w:r w:rsidRPr="004543A5">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D127F4" w:rsidRDefault="00D127F4" w:rsidP="00A2464F">
                <w:pPr>
                  <w:spacing w:after="0" w:line="240" w:lineRule="auto"/>
                  <w:jc w:val="right"/>
                  <w:rPr>
                    <w:rFonts w:ascii="Arial" w:hAnsi="Arial" w:cs="Arial"/>
                    <w:b/>
                    <w:sz w:val="48"/>
                    <w:szCs w:val="48"/>
                  </w:rPr>
                </w:pPr>
                <w:r>
                  <w:rPr>
                    <w:rFonts w:ascii="Arial" w:hAnsi="Arial" w:cs="Arial"/>
                    <w:b/>
                    <w:sz w:val="48"/>
                    <w:szCs w:val="48"/>
                  </w:rPr>
                  <w:t>R</w:t>
                </w:r>
                <w:r w:rsidR="00647B49">
                  <w:rPr>
                    <w:rFonts w:ascii="Arial" w:hAnsi="Arial" w:cs="Arial"/>
                    <w:b/>
                    <w:sz w:val="48"/>
                    <w:szCs w:val="48"/>
                  </w:rPr>
                  <w:t>BVS</w:t>
                </w:r>
                <w:r>
                  <w:rPr>
                    <w:rFonts w:ascii="Arial" w:hAnsi="Arial" w:cs="Arial"/>
                    <w:b/>
                    <w:sz w:val="48"/>
                    <w:szCs w:val="48"/>
                  </w:rPr>
                  <w:t xml:space="preserve"> Series</w:t>
                </w:r>
              </w:p>
              <w:p w:rsidR="00D127F4" w:rsidRPr="00A2464F" w:rsidRDefault="00D127F4"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2A52A5">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4543A5">
      <w:rPr>
        <w:sz w:val="16"/>
        <w:szCs w:val="16"/>
      </w:rPr>
      <w:pict>
        <v:rect id="_x0000_i1025" style="width:540pt;height:.5pt" o:hralign="center" o:hrstd="t" o:hrnoshade="t" o:hr="t" fillcolor="red" stroked="f"/>
      </w:pict>
    </w:r>
  </w:p>
  <w:p w:rsidR="00D127F4" w:rsidRDefault="004543A5" w:rsidP="00827310">
    <w:pPr>
      <w:pStyle w:val="Header"/>
      <w:spacing w:line="50" w:lineRule="exact"/>
    </w:pPr>
    <w:r w:rsidRPr="004543A5">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A5" w:rsidRDefault="002A52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C70B3"/>
    <w:rsid w:val="000F190A"/>
    <w:rsid w:val="001E38D0"/>
    <w:rsid w:val="002626AC"/>
    <w:rsid w:val="0027106B"/>
    <w:rsid w:val="002A52A5"/>
    <w:rsid w:val="002D7D70"/>
    <w:rsid w:val="002F5A9A"/>
    <w:rsid w:val="004104E6"/>
    <w:rsid w:val="0042488C"/>
    <w:rsid w:val="004543A5"/>
    <w:rsid w:val="004621B9"/>
    <w:rsid w:val="004D27B0"/>
    <w:rsid w:val="004E335E"/>
    <w:rsid w:val="005A6B89"/>
    <w:rsid w:val="005C14AA"/>
    <w:rsid w:val="00647B49"/>
    <w:rsid w:val="00693C72"/>
    <w:rsid w:val="0078606E"/>
    <w:rsid w:val="007872A1"/>
    <w:rsid w:val="008137BF"/>
    <w:rsid w:val="00827310"/>
    <w:rsid w:val="00834E4A"/>
    <w:rsid w:val="008479E8"/>
    <w:rsid w:val="008B5663"/>
    <w:rsid w:val="008D1525"/>
    <w:rsid w:val="008F30AF"/>
    <w:rsid w:val="00963039"/>
    <w:rsid w:val="00995043"/>
    <w:rsid w:val="009A62A3"/>
    <w:rsid w:val="00A2464F"/>
    <w:rsid w:val="00A61A73"/>
    <w:rsid w:val="00A675E8"/>
    <w:rsid w:val="00B11BAF"/>
    <w:rsid w:val="00B82E57"/>
    <w:rsid w:val="00BB5D0C"/>
    <w:rsid w:val="00BB60DB"/>
    <w:rsid w:val="00C742CA"/>
    <w:rsid w:val="00C96E7E"/>
    <w:rsid w:val="00D01FAE"/>
    <w:rsid w:val="00D11E21"/>
    <w:rsid w:val="00D127F4"/>
    <w:rsid w:val="00D16584"/>
    <w:rsid w:val="00D25541"/>
    <w:rsid w:val="00D306F7"/>
    <w:rsid w:val="00D3380E"/>
    <w:rsid w:val="00D523F2"/>
    <w:rsid w:val="00DA59BB"/>
    <w:rsid w:val="00DB6B9B"/>
    <w:rsid w:val="00E1469B"/>
    <w:rsid w:val="00E35E92"/>
    <w:rsid w:val="00E552C0"/>
    <w:rsid w:val="00E6139E"/>
    <w:rsid w:val="00ED14DD"/>
    <w:rsid w:val="00F96F07"/>
    <w:rsid w:val="00FC53EE"/>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E2173-9D27-4F5B-8E91-25654C35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scottk</dc:creator>
  <cp:lastModifiedBy>scottk</cp:lastModifiedBy>
  <cp:revision>9</cp:revision>
  <cp:lastPrinted>2016-11-15T20:34:00Z</cp:lastPrinted>
  <dcterms:created xsi:type="dcterms:W3CDTF">2016-11-16T16:17:00Z</dcterms:created>
  <dcterms:modified xsi:type="dcterms:W3CDTF">2017-04-25T21:13:00Z</dcterms:modified>
</cp:coreProperties>
</file>